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8BF7B" w14:textId="4707BB34" w:rsidR="005D47B8" w:rsidRDefault="000546F5" w:rsidP="00765D1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DRAFT </w:t>
      </w:r>
      <w:r w:rsidR="005D47B8" w:rsidRPr="00FE0134">
        <w:rPr>
          <w:b/>
          <w:bCs/>
        </w:rPr>
        <w:t>Donations: guidelines for TARS members</w:t>
      </w:r>
    </w:p>
    <w:p w14:paraId="5A5C9426" w14:textId="77777777" w:rsidR="00765D18" w:rsidRPr="00FE0134" w:rsidRDefault="00765D18" w:rsidP="00765D18">
      <w:pPr>
        <w:jc w:val="center"/>
        <w:rPr>
          <w:b/>
          <w:bCs/>
        </w:rPr>
      </w:pPr>
    </w:p>
    <w:p w14:paraId="194F0AA8" w14:textId="4F251855" w:rsidR="00D35A44" w:rsidRDefault="00D35A44">
      <w:r>
        <w:t>Any member may be confronted at some point by the offer of material</w:t>
      </w:r>
      <w:r w:rsidR="00395F55">
        <w:t xml:space="preserve"> of one kind or another</w:t>
      </w:r>
      <w:r>
        <w:t>, so here are some pointers about how to respond</w:t>
      </w:r>
      <w:r w:rsidR="00E74110">
        <w:t>. These notes are not</w:t>
      </w:r>
      <w:r w:rsidR="00DD0869">
        <w:t xml:space="preserve"> meant to be</w:t>
      </w:r>
      <w:r w:rsidR="00E74110">
        <w:t xml:space="preserve"> prescriptive, merely things to bear in mind.</w:t>
      </w:r>
    </w:p>
    <w:p w14:paraId="07FE16D6" w14:textId="5BDE64FA" w:rsidR="00881C25" w:rsidRDefault="00E20B4A">
      <w:r>
        <w:t>This could be</w:t>
      </w:r>
      <w:r w:rsidR="0035234D">
        <w:t xml:space="preserve"> as a result of</w:t>
      </w:r>
    </w:p>
    <w:p w14:paraId="224898E0" w14:textId="4735FBA6" w:rsidR="00E20B4A" w:rsidRDefault="00E20B4A" w:rsidP="00E20B4A">
      <w:pPr>
        <w:pStyle w:val="ListParagraph"/>
        <w:numPr>
          <w:ilvl w:val="0"/>
          <w:numId w:val="1"/>
        </w:numPr>
      </w:pPr>
      <w:r>
        <w:t>a death</w:t>
      </w:r>
    </w:p>
    <w:p w14:paraId="36253654" w14:textId="7BDAAF8C" w:rsidR="00E20B4A" w:rsidRDefault="00DD0869" w:rsidP="00E20B4A">
      <w:pPr>
        <w:pStyle w:val="ListParagraph"/>
        <w:numPr>
          <w:ilvl w:val="0"/>
          <w:numId w:val="1"/>
        </w:numPr>
      </w:pPr>
      <w:r>
        <w:t>m</w:t>
      </w:r>
      <w:r w:rsidR="00E20B4A">
        <w:t>oving house</w:t>
      </w:r>
    </w:p>
    <w:p w14:paraId="41AE50AF" w14:textId="43FD3414" w:rsidR="00D35A44" w:rsidRDefault="00DD0869" w:rsidP="00E20B4A">
      <w:pPr>
        <w:pStyle w:val="ListParagraph"/>
        <w:numPr>
          <w:ilvl w:val="0"/>
          <w:numId w:val="1"/>
        </w:numPr>
      </w:pPr>
      <w:r>
        <w:t>d</w:t>
      </w:r>
      <w:r w:rsidR="00E20B4A">
        <w:t>e-cluttering</w:t>
      </w:r>
    </w:p>
    <w:p w14:paraId="46463826" w14:textId="34F6209B" w:rsidR="007D4274" w:rsidRPr="00AF0303" w:rsidRDefault="00E20B4A">
      <w:r w:rsidRPr="00CB5F01">
        <w:t>S</w:t>
      </w:r>
      <w:r w:rsidR="007D4274" w:rsidRPr="00CB5F01">
        <w:t>ensitivity is key</w:t>
      </w:r>
      <w:r w:rsidR="007D4274">
        <w:t xml:space="preserve">. You </w:t>
      </w:r>
      <w:r w:rsidR="00B11154">
        <w:t xml:space="preserve">may not </w:t>
      </w:r>
      <w:r w:rsidR="007D4274">
        <w:t>know the circumstances or</w:t>
      </w:r>
      <w:r w:rsidR="001C147E">
        <w:t xml:space="preserve">, if after a death, </w:t>
      </w:r>
      <w:r w:rsidR="00B46324">
        <w:t xml:space="preserve">know </w:t>
      </w:r>
      <w:r w:rsidR="007D4274">
        <w:t xml:space="preserve">the </w:t>
      </w:r>
      <w:r w:rsidR="00535BFF">
        <w:t>connection the potential donor ha</w:t>
      </w:r>
      <w:r w:rsidR="00DD0869">
        <w:t xml:space="preserve">s </w:t>
      </w:r>
      <w:r w:rsidR="00535BFF">
        <w:t xml:space="preserve">with the person who died. </w:t>
      </w:r>
      <w:r w:rsidR="00BC4C07">
        <w:t xml:space="preserve">You </w:t>
      </w:r>
      <w:r w:rsidR="001C147E">
        <w:t>may be</w:t>
      </w:r>
      <w:r w:rsidR="00BC4C07">
        <w:t xml:space="preserve"> dealing with</w:t>
      </w:r>
      <w:r w:rsidR="001C147E">
        <w:t xml:space="preserve"> a relative or executor having to clear a house</w:t>
      </w:r>
      <w:r w:rsidR="00DD0869">
        <w:t xml:space="preserve">, or honour someone’s wishes. </w:t>
      </w:r>
      <w:r w:rsidR="00535BFF">
        <w:t xml:space="preserve">You also don’t know if the person you’re dealing with has much idea about Arthur Ransome and his </w:t>
      </w:r>
      <w:r w:rsidR="00E82475">
        <w:t>significance, so you need to probe carefully</w:t>
      </w:r>
      <w:r w:rsidR="00AE0E20">
        <w:t xml:space="preserve"> while showing </w:t>
      </w:r>
      <w:r w:rsidR="00DD0869">
        <w:t xml:space="preserve">some </w:t>
      </w:r>
      <w:r w:rsidR="00AE0E20">
        <w:t>interest</w:t>
      </w:r>
      <w:r w:rsidR="00E82475">
        <w:t>.</w:t>
      </w:r>
      <w:r w:rsidR="009D0C7E">
        <w:t xml:space="preserve"> </w:t>
      </w:r>
      <w:r w:rsidR="003F6E0E">
        <w:t xml:space="preserve">He/she might </w:t>
      </w:r>
      <w:r w:rsidR="00DD0869">
        <w:t>wonder if</w:t>
      </w:r>
      <w:r w:rsidR="003F6E0E">
        <w:t xml:space="preserve"> there</w:t>
      </w:r>
      <w:r w:rsidR="00CB5F01">
        <w:t xml:space="preserve"> is</w:t>
      </w:r>
      <w:r w:rsidR="003F6E0E">
        <w:t xml:space="preserve"> </w:t>
      </w:r>
      <w:r w:rsidR="003F6E0E" w:rsidRPr="00CB5F01">
        <w:t>monetary value</w:t>
      </w:r>
      <w:r w:rsidR="003F6E0E">
        <w:t xml:space="preserve"> involved so establish early on th</w:t>
      </w:r>
      <w:r w:rsidR="004D62C8">
        <w:t xml:space="preserve">at </w:t>
      </w:r>
      <w:r w:rsidR="004D62C8" w:rsidRPr="00CB5F01">
        <w:t xml:space="preserve">TARS is </w:t>
      </w:r>
      <w:r w:rsidR="00CB5F01">
        <w:t>un</w:t>
      </w:r>
      <w:r w:rsidR="004D62C8" w:rsidRPr="00CB5F01">
        <w:t>able to provide valuation</w:t>
      </w:r>
      <w:r w:rsidR="00AF0303" w:rsidRPr="00CB5F01">
        <w:t xml:space="preserve">. </w:t>
      </w:r>
      <w:r w:rsidR="00CB5F01">
        <w:t>Also,</w:t>
      </w:r>
      <w:r w:rsidR="00AF0303" w:rsidRPr="00CB5F01">
        <w:t xml:space="preserve"> </w:t>
      </w:r>
      <w:r w:rsidR="00CB5F01">
        <w:t>b</w:t>
      </w:r>
      <w:r w:rsidR="00FF5F73">
        <w:t>e clear about the position, i</w:t>
      </w:r>
      <w:r w:rsidR="001C147E">
        <w:t>.</w:t>
      </w:r>
      <w:r w:rsidR="00BC4C07">
        <w:t xml:space="preserve"> </w:t>
      </w:r>
      <w:r w:rsidR="00FF5F73">
        <w:t xml:space="preserve">e. </w:t>
      </w:r>
      <w:r w:rsidR="00E9309B">
        <w:t xml:space="preserve">that </w:t>
      </w:r>
      <w:r w:rsidR="00FF5F73">
        <w:t>items are being offered as gifts</w:t>
      </w:r>
      <w:r w:rsidR="00BC4C07">
        <w:t xml:space="preserve"> to TARS</w:t>
      </w:r>
      <w:r w:rsidR="00FF5F73">
        <w:t>, not for purchase</w:t>
      </w:r>
      <w:r w:rsidR="00BC4C07">
        <w:t>. Above all, be sympathetic</w:t>
      </w:r>
      <w:r w:rsidR="0008211F">
        <w:t>, while politely explaining what TARS may be interested in, and what TARS can and cannot undertake.</w:t>
      </w:r>
    </w:p>
    <w:p w14:paraId="5253684A" w14:textId="2C55A7AA" w:rsidR="00B11154" w:rsidRDefault="00B11154">
      <w:r>
        <w:t>You may be approached in person, or by phone or email or letter. Obviously if you</w:t>
      </w:r>
      <w:r w:rsidR="00CB5F01">
        <w:t xml:space="preserve"> a</w:t>
      </w:r>
      <w:r>
        <w:t xml:space="preserve">re able to speak face to face that makes things much easier, but otherwise you may have to </w:t>
      </w:r>
      <w:r w:rsidR="0015438E">
        <w:t>ask the person to explain quite a bit more</w:t>
      </w:r>
      <w:r w:rsidR="000A54F2">
        <w:t xml:space="preserve"> in writing</w:t>
      </w:r>
      <w:r w:rsidR="0015438E">
        <w:t>.</w:t>
      </w:r>
    </w:p>
    <w:p w14:paraId="4052AE23" w14:textId="15ED7F26" w:rsidR="004D62C8" w:rsidRDefault="00E9309B">
      <w:r>
        <w:t>H</w:t>
      </w:r>
      <w:r w:rsidR="009D0C7E">
        <w:t>ere are some suggestions about</w:t>
      </w:r>
      <w:r>
        <w:t xml:space="preserve"> the kind of</w:t>
      </w:r>
      <w:r w:rsidR="009D0C7E">
        <w:t xml:space="preserve"> details you need to establish</w:t>
      </w:r>
      <w:r w:rsidR="004D62C8">
        <w:t>:</w:t>
      </w:r>
    </w:p>
    <w:p w14:paraId="7AEF27A4" w14:textId="7553FA82" w:rsidR="00AC449F" w:rsidRPr="0008211F" w:rsidRDefault="0015438E" w:rsidP="00AC449F">
      <w:r w:rsidRPr="00B46324">
        <w:rPr>
          <w:b/>
          <w:bCs/>
        </w:rPr>
        <w:t>Nature of the material</w:t>
      </w:r>
      <w:r w:rsidR="003A79D1">
        <w:t>:</w:t>
      </w:r>
      <w:r w:rsidR="003A79D1" w:rsidRPr="003A79D1">
        <w:t xml:space="preserve"> </w:t>
      </w:r>
      <w:r w:rsidR="00B46324">
        <w:t>d</w:t>
      </w:r>
      <w:r w:rsidR="003A79D1">
        <w:t xml:space="preserve">onations may come in a variety of forms, </w:t>
      </w:r>
      <w:r w:rsidR="00BC0AFB">
        <w:t>such as</w:t>
      </w:r>
      <w:r w:rsidR="003A79D1">
        <w:t xml:space="preserve"> books, letters, and other documents but also objects (artefacts)</w:t>
      </w:r>
      <w:r w:rsidR="00593325">
        <w:t xml:space="preserve">. What is the connection with AR? </w:t>
      </w:r>
      <w:r w:rsidR="00623F59">
        <w:t>Are these items by AR or about him (or Evgenia)? Are they more peripheral, perhaps concerning other</w:t>
      </w:r>
      <w:r w:rsidR="003D79DA">
        <w:t xml:space="preserve"> writers known to AR? What period does the material cover? If books</w:t>
      </w:r>
      <w:r w:rsidR="00273789">
        <w:t>, are these hardbacks, paperbacks, first or later editions?</w:t>
      </w:r>
      <w:r w:rsidR="00AC449F" w:rsidRPr="00AC449F">
        <w:rPr>
          <w:b/>
          <w:bCs/>
        </w:rPr>
        <w:t xml:space="preserve"> </w:t>
      </w:r>
      <w:r w:rsidR="0008211F">
        <w:t>Is there any correspondence</w:t>
      </w:r>
      <w:r w:rsidR="000546F5">
        <w:t xml:space="preserve"> included?</w:t>
      </w:r>
    </w:p>
    <w:p w14:paraId="72204126" w14:textId="0E03261F" w:rsidR="003A79D1" w:rsidRDefault="00AC449F" w:rsidP="003A79D1">
      <w:r w:rsidRPr="00B46324">
        <w:rPr>
          <w:b/>
          <w:bCs/>
        </w:rPr>
        <w:t xml:space="preserve">Quantity </w:t>
      </w:r>
      <w:r>
        <w:t>(rough estimate by no. of shelves or boxes, or size in the case of an artefact)</w:t>
      </w:r>
    </w:p>
    <w:p w14:paraId="7F003197" w14:textId="0D8B9405" w:rsidR="003A79D1" w:rsidRPr="003D79DA" w:rsidRDefault="003A79D1" w:rsidP="003A79D1">
      <w:r w:rsidRPr="00B46324">
        <w:rPr>
          <w:b/>
          <w:bCs/>
        </w:rPr>
        <w:t>Condition</w:t>
      </w:r>
      <w:r w:rsidR="003D79DA">
        <w:t xml:space="preserve">: </w:t>
      </w:r>
      <w:r w:rsidR="00AC449F">
        <w:t xml:space="preserve"> With books, </w:t>
      </w:r>
      <w:r w:rsidR="003D79DA">
        <w:t xml:space="preserve">it could be very helpful to have some idea </w:t>
      </w:r>
      <w:r w:rsidR="00273789">
        <w:t>whether</w:t>
      </w:r>
      <w:r w:rsidR="000A54F2">
        <w:t xml:space="preserve"> these are</w:t>
      </w:r>
      <w:r w:rsidR="00273789">
        <w:t xml:space="preserve"> in pristine condition or well-used, with or without signatures, signed dedications, </w:t>
      </w:r>
      <w:r w:rsidR="001D1632">
        <w:t xml:space="preserve">text annotations, illustrated (by whom?), etc., in other words, all the kind of things </w:t>
      </w:r>
      <w:r w:rsidR="00BC0AFB">
        <w:t>that add interest.</w:t>
      </w:r>
    </w:p>
    <w:p w14:paraId="48488500" w14:textId="57B4CC99" w:rsidR="003A79D1" w:rsidRDefault="00D64FEE" w:rsidP="003A79D1">
      <w:r>
        <w:t xml:space="preserve">Explain that there is a well-established </w:t>
      </w:r>
      <w:r w:rsidRPr="006A7754">
        <w:rPr>
          <w:b/>
          <w:bCs/>
        </w:rPr>
        <w:t>TARS library</w:t>
      </w:r>
      <w:r>
        <w:t xml:space="preserve"> for members and a mass of archive material so </w:t>
      </w:r>
      <w:r w:rsidRPr="00BD0B60">
        <w:t>anything that enriches</w:t>
      </w:r>
      <w:r>
        <w:t xml:space="preserve"> th</w:t>
      </w:r>
      <w:r w:rsidR="00BD0B60">
        <w:t>ese resources</w:t>
      </w:r>
      <w:r>
        <w:t xml:space="preserve"> </w:t>
      </w:r>
      <w:r w:rsidRPr="00BD0B60">
        <w:t>might be very welcome</w:t>
      </w:r>
      <w:r w:rsidR="00593325">
        <w:t>…</w:t>
      </w:r>
    </w:p>
    <w:p w14:paraId="39FDB776" w14:textId="20C9BB62" w:rsidR="00D64FEE" w:rsidRDefault="009B2A23" w:rsidP="003A79D1">
      <w:r>
        <w:t>BUT</w:t>
      </w:r>
    </w:p>
    <w:p w14:paraId="76266C00" w14:textId="705BFD5D" w:rsidR="009B2A23" w:rsidRDefault="00593325" w:rsidP="003A79D1">
      <w:r>
        <w:t>… t</w:t>
      </w:r>
      <w:r w:rsidR="009B2A23">
        <w:t xml:space="preserve">here are </w:t>
      </w:r>
      <w:r>
        <w:t xml:space="preserve">categories of </w:t>
      </w:r>
      <w:r w:rsidR="009B2A23">
        <w:t xml:space="preserve">material which either duplicate what </w:t>
      </w:r>
      <w:r w:rsidR="000A54F2">
        <w:t>the Society</w:t>
      </w:r>
      <w:r w:rsidR="009B2A23">
        <w:t xml:space="preserve"> already ha</w:t>
      </w:r>
      <w:r w:rsidR="000A54F2">
        <w:t>s</w:t>
      </w:r>
      <w:r w:rsidR="009B2A23">
        <w:t xml:space="preserve"> or which simply would be outside </w:t>
      </w:r>
      <w:r w:rsidR="00120A79">
        <w:t xml:space="preserve">its </w:t>
      </w:r>
      <w:r w:rsidR="009B2A23">
        <w:t>field of interest.</w:t>
      </w:r>
      <w:r w:rsidR="00AC449F">
        <w:t xml:space="preserve">  </w:t>
      </w:r>
      <w:r w:rsidR="00734893">
        <w:t xml:space="preserve">Someone’s </w:t>
      </w:r>
      <w:r w:rsidR="004A0306">
        <w:t xml:space="preserve">old copies of </w:t>
      </w:r>
      <w:r w:rsidR="00734893" w:rsidRPr="007F3892">
        <w:rPr>
          <w:i/>
          <w:iCs/>
        </w:rPr>
        <w:t>Mixed Moss</w:t>
      </w:r>
      <w:r w:rsidR="004A0306">
        <w:t>,</w:t>
      </w:r>
      <w:r w:rsidR="00734893">
        <w:t xml:space="preserve"> </w:t>
      </w:r>
      <w:r w:rsidR="00734893" w:rsidRPr="007F3892">
        <w:rPr>
          <w:i/>
          <w:iCs/>
        </w:rPr>
        <w:t>Signals</w:t>
      </w:r>
      <w:r w:rsidR="00734893">
        <w:t xml:space="preserve"> </w:t>
      </w:r>
      <w:r w:rsidR="004A0306">
        <w:t xml:space="preserve">or </w:t>
      </w:r>
      <w:r w:rsidR="004A0306" w:rsidRPr="007F3892">
        <w:rPr>
          <w:i/>
          <w:iCs/>
        </w:rPr>
        <w:t>The Outlaw</w:t>
      </w:r>
      <w:r w:rsidR="004A0306">
        <w:t xml:space="preserve"> </w:t>
      </w:r>
      <w:r w:rsidR="00734893">
        <w:t xml:space="preserve">is not going to </w:t>
      </w:r>
      <w:r w:rsidR="00BC2D9C">
        <w:t>find a home with TARS, realistically</w:t>
      </w:r>
      <w:r w:rsidR="00A653DC">
        <w:t>.</w:t>
      </w:r>
    </w:p>
    <w:p w14:paraId="37A1B262" w14:textId="0F2C1E30" w:rsidR="001D1632" w:rsidRDefault="003953E6" w:rsidP="003A79D1">
      <w:r w:rsidRPr="003953E6">
        <w:rPr>
          <w:b/>
          <w:bCs/>
        </w:rPr>
        <w:t xml:space="preserve">Obtain a list </w:t>
      </w:r>
      <w:r w:rsidRPr="004A0306">
        <w:t>if possible</w:t>
      </w:r>
      <w:r>
        <w:t xml:space="preserve">, </w:t>
      </w:r>
      <w:r w:rsidR="004A0306">
        <w:t xml:space="preserve">which </w:t>
      </w:r>
      <w:r>
        <w:t>someone, e. g. our TARS librarian Winifred Wilson, can check.</w:t>
      </w:r>
    </w:p>
    <w:p w14:paraId="7B01637C" w14:textId="61BADB63" w:rsidR="009B2A23" w:rsidRDefault="003953E6" w:rsidP="000D6EEE">
      <w:pPr>
        <w:jc w:val="both"/>
      </w:pPr>
      <w:r w:rsidRPr="003953E6">
        <w:rPr>
          <w:b/>
          <w:bCs/>
        </w:rPr>
        <w:t>Valuation</w:t>
      </w:r>
      <w:r w:rsidR="00120A79">
        <w:rPr>
          <w:b/>
          <w:bCs/>
        </w:rPr>
        <w:t xml:space="preserve">. </w:t>
      </w:r>
      <w:r w:rsidR="006A7754">
        <w:rPr>
          <w:b/>
          <w:bCs/>
        </w:rPr>
        <w:t xml:space="preserve"> </w:t>
      </w:r>
      <w:r w:rsidR="00432AF8">
        <w:t>TARS cannot undertake valuation. Second</w:t>
      </w:r>
      <w:r w:rsidR="00120A79">
        <w:t xml:space="preserve"> </w:t>
      </w:r>
      <w:r w:rsidR="00432AF8">
        <w:t>hand/antiquarian book dealers may be able to help.</w:t>
      </w:r>
    </w:p>
    <w:p w14:paraId="59376CBD" w14:textId="7E5CFF65" w:rsidR="006A7754" w:rsidRPr="00906099" w:rsidRDefault="006A7754" w:rsidP="000D6EEE">
      <w:r w:rsidRPr="00906099">
        <w:rPr>
          <w:b/>
          <w:bCs/>
        </w:rPr>
        <w:lastRenderedPageBreak/>
        <w:t>TARS Stall</w:t>
      </w:r>
      <w:r w:rsidR="00906099" w:rsidRPr="00906099">
        <w:rPr>
          <w:b/>
          <w:bCs/>
        </w:rPr>
        <w:t>/ regional events</w:t>
      </w:r>
      <w:r w:rsidR="00AD429F">
        <w:rPr>
          <w:b/>
          <w:bCs/>
        </w:rPr>
        <w:t>:</w:t>
      </w:r>
      <w:r w:rsidR="00906099">
        <w:rPr>
          <w:b/>
          <w:bCs/>
        </w:rPr>
        <w:t xml:space="preserve"> </w:t>
      </w:r>
      <w:r w:rsidR="00906099">
        <w:t>The stall may be willing to take certain items to sell</w:t>
      </w:r>
      <w:r w:rsidR="000D6EEE">
        <w:t xml:space="preserve"> </w:t>
      </w:r>
      <w:r w:rsidR="00933B5E">
        <w:t>but</w:t>
      </w:r>
      <w:r w:rsidR="00120A79">
        <w:t xml:space="preserve"> </w:t>
      </w:r>
      <w:r w:rsidR="00933B5E">
        <w:t>not without consult</w:t>
      </w:r>
      <w:r w:rsidR="000D6EEE">
        <w:t>ing Christine Rae</w:t>
      </w:r>
      <w:r w:rsidR="00120A79">
        <w:t>, please</w:t>
      </w:r>
      <w:r w:rsidR="00933B5E">
        <w:t xml:space="preserve">. Your region may host a book box sale at intervals. This can be a good way of picking up </w:t>
      </w:r>
      <w:r w:rsidR="00970E48">
        <w:t>items to fill gaps in your own collection or to use as gifts</w:t>
      </w:r>
      <w:r w:rsidR="00AD429F">
        <w:t xml:space="preserve"> and is p</w:t>
      </w:r>
      <w:r w:rsidR="00970E48">
        <w:t>otentially</w:t>
      </w:r>
      <w:r w:rsidR="00AD429F">
        <w:t xml:space="preserve"> a useful source for</w:t>
      </w:r>
      <w:r w:rsidR="00970E48">
        <w:t xml:space="preserve"> new members.</w:t>
      </w:r>
    </w:p>
    <w:p w14:paraId="1D7C3DC2" w14:textId="31BE4D94" w:rsidR="009B2A23" w:rsidRDefault="00432AF8" w:rsidP="003A79D1">
      <w:r>
        <w:rPr>
          <w:b/>
          <w:bCs/>
        </w:rPr>
        <w:t>D</w:t>
      </w:r>
      <w:r w:rsidRPr="00432AF8">
        <w:rPr>
          <w:b/>
          <w:bCs/>
        </w:rPr>
        <w:t>is</w:t>
      </w:r>
      <w:r w:rsidR="00C62FFE">
        <w:rPr>
          <w:b/>
          <w:bCs/>
        </w:rPr>
        <w:t>posal</w:t>
      </w:r>
      <w:r w:rsidR="00120A79">
        <w:rPr>
          <w:b/>
          <w:bCs/>
        </w:rPr>
        <w:t>.</w:t>
      </w:r>
      <w:r w:rsidR="00C62FFE">
        <w:rPr>
          <w:b/>
          <w:bCs/>
        </w:rPr>
        <w:t xml:space="preserve"> </w:t>
      </w:r>
      <w:r w:rsidR="00C62FFE">
        <w:t xml:space="preserve"> </w:t>
      </w:r>
      <w:r w:rsidR="00723A73">
        <w:t>Seek agreement from the person you are dealing with that anything over and above what TARS might accept can be disposed of appropriately by the Society</w:t>
      </w:r>
      <w:r w:rsidR="00A653DC">
        <w:t>, i.</w:t>
      </w:r>
      <w:r w:rsidR="00120A79">
        <w:t xml:space="preserve"> </w:t>
      </w:r>
      <w:r w:rsidR="00A653DC">
        <w:t>e</w:t>
      </w:r>
      <w:r w:rsidR="00723A73">
        <w:t>.</w:t>
      </w:r>
      <w:r w:rsidR="00A653DC">
        <w:t xml:space="preserve"> </w:t>
      </w:r>
      <w:r w:rsidR="00806202">
        <w:t>for internal sale to members,</w:t>
      </w:r>
      <w:r w:rsidR="00120A79">
        <w:t xml:space="preserve"> taken</w:t>
      </w:r>
      <w:r w:rsidR="00806202">
        <w:t xml:space="preserve"> </w:t>
      </w:r>
      <w:r w:rsidR="00C62FFE">
        <w:t xml:space="preserve">to </w:t>
      </w:r>
      <w:r w:rsidR="00806202">
        <w:t>charity shops</w:t>
      </w:r>
      <w:r w:rsidR="00C62FFE">
        <w:t xml:space="preserve"> or, as a last resort, simply</w:t>
      </w:r>
      <w:r w:rsidR="00765D18">
        <w:t xml:space="preserve"> </w:t>
      </w:r>
      <w:r w:rsidR="00C62FFE">
        <w:t>thrown away.</w:t>
      </w:r>
    </w:p>
    <w:p w14:paraId="187770EB" w14:textId="3D06FDF3" w:rsidR="006A7754" w:rsidRDefault="006A7754" w:rsidP="003A79D1">
      <w:r w:rsidRPr="00AD429F">
        <w:rPr>
          <w:u w:val="single"/>
        </w:rPr>
        <w:t xml:space="preserve">Finally, </w:t>
      </w:r>
      <w:r w:rsidR="00970E48" w:rsidRPr="00AD429F">
        <w:rPr>
          <w:u w:val="single"/>
        </w:rPr>
        <w:t xml:space="preserve">if possible, avoid accepting unsorted bulk material which </w:t>
      </w:r>
      <w:r w:rsidR="00FE0134" w:rsidRPr="00AD429F">
        <w:rPr>
          <w:u w:val="single"/>
        </w:rPr>
        <w:t>has to be transported up and down the country, only to have to be disposed of by TARS</w:t>
      </w:r>
      <w:r w:rsidR="00FE0134">
        <w:t>.</w:t>
      </w:r>
    </w:p>
    <w:p w14:paraId="50493907" w14:textId="77777777" w:rsidR="003335E2" w:rsidRDefault="003335E2" w:rsidP="003A79D1"/>
    <w:p w14:paraId="0FCF6BE8" w14:textId="3DE374D7" w:rsidR="003335E2" w:rsidRDefault="003335E2" w:rsidP="003A79D1">
      <w:r>
        <w:t>Ann Farr, TARS Literary and Resources Committee</w:t>
      </w:r>
    </w:p>
    <w:p w14:paraId="5A0639B1" w14:textId="1614F4FB" w:rsidR="003335E2" w:rsidRDefault="003335E2" w:rsidP="003A79D1">
      <w:r>
        <w:t>30 September 2021</w:t>
      </w:r>
    </w:p>
    <w:p w14:paraId="30F04D34" w14:textId="77777777" w:rsidR="003335E2" w:rsidRDefault="003335E2" w:rsidP="003A79D1"/>
    <w:p w14:paraId="397419C4" w14:textId="77777777" w:rsidR="006A7754" w:rsidRPr="00432AF8" w:rsidRDefault="006A7754" w:rsidP="003A79D1"/>
    <w:p w14:paraId="05A8E5F5" w14:textId="4422D909" w:rsidR="00D35A44" w:rsidRDefault="00D35A44"/>
    <w:sectPr w:rsidR="00D3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0222"/>
    <w:multiLevelType w:val="hybridMultilevel"/>
    <w:tmpl w:val="1EEC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B8"/>
    <w:rsid w:val="000546F5"/>
    <w:rsid w:val="0008211F"/>
    <w:rsid w:val="000A54F2"/>
    <w:rsid w:val="000D6EEE"/>
    <w:rsid w:val="00120A79"/>
    <w:rsid w:val="0015438E"/>
    <w:rsid w:val="001C147E"/>
    <w:rsid w:val="001D1632"/>
    <w:rsid w:val="00273789"/>
    <w:rsid w:val="003335E2"/>
    <w:rsid w:val="0035234D"/>
    <w:rsid w:val="003953E6"/>
    <w:rsid w:val="00395F55"/>
    <w:rsid w:val="003A79D1"/>
    <w:rsid w:val="003D79DA"/>
    <w:rsid w:val="003F6E0E"/>
    <w:rsid w:val="00432AF8"/>
    <w:rsid w:val="004A0306"/>
    <w:rsid w:val="004D62C8"/>
    <w:rsid w:val="005174C2"/>
    <w:rsid w:val="00535BFF"/>
    <w:rsid w:val="00593325"/>
    <w:rsid w:val="005D47B8"/>
    <w:rsid w:val="00623F59"/>
    <w:rsid w:val="006A7754"/>
    <w:rsid w:val="00723A73"/>
    <w:rsid w:val="00734893"/>
    <w:rsid w:val="00765D18"/>
    <w:rsid w:val="007C6E86"/>
    <w:rsid w:val="007D4274"/>
    <w:rsid w:val="007F3892"/>
    <w:rsid w:val="00806202"/>
    <w:rsid w:val="008337C0"/>
    <w:rsid w:val="00881C25"/>
    <w:rsid w:val="00906099"/>
    <w:rsid w:val="00933B5E"/>
    <w:rsid w:val="00970E48"/>
    <w:rsid w:val="009B2A23"/>
    <w:rsid w:val="009D0C7E"/>
    <w:rsid w:val="00A0477E"/>
    <w:rsid w:val="00A653DC"/>
    <w:rsid w:val="00AC449F"/>
    <w:rsid w:val="00AD429F"/>
    <w:rsid w:val="00AE0E20"/>
    <w:rsid w:val="00AF0303"/>
    <w:rsid w:val="00B11154"/>
    <w:rsid w:val="00B46324"/>
    <w:rsid w:val="00BC0AFB"/>
    <w:rsid w:val="00BC2D9C"/>
    <w:rsid w:val="00BC4C07"/>
    <w:rsid w:val="00BD0B60"/>
    <w:rsid w:val="00C62FFE"/>
    <w:rsid w:val="00CB5F01"/>
    <w:rsid w:val="00CE28FE"/>
    <w:rsid w:val="00D35A44"/>
    <w:rsid w:val="00D64FEE"/>
    <w:rsid w:val="00DD0869"/>
    <w:rsid w:val="00E12A7C"/>
    <w:rsid w:val="00E20B4A"/>
    <w:rsid w:val="00E74110"/>
    <w:rsid w:val="00E82475"/>
    <w:rsid w:val="00E9309B"/>
    <w:rsid w:val="00FE0134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E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Farr</dc:creator>
  <cp:lastModifiedBy>Diana Wright</cp:lastModifiedBy>
  <cp:revision>2</cp:revision>
  <cp:lastPrinted>2021-10-02T17:25:00Z</cp:lastPrinted>
  <dcterms:created xsi:type="dcterms:W3CDTF">2022-09-30T15:26:00Z</dcterms:created>
  <dcterms:modified xsi:type="dcterms:W3CDTF">2022-09-30T15:26:00Z</dcterms:modified>
</cp:coreProperties>
</file>